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DA" w:rsidRDefault="00606EDA" w:rsidP="00B47D6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06ED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0</wp:posOffset>
                </wp:positionV>
                <wp:extent cx="6076950" cy="1179830"/>
                <wp:effectExtent l="0" t="0" r="19050" b="203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EDA" w:rsidRDefault="00606EDA" w:rsidP="00BB6037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  <w:r w:rsidR="00BB6037" w:rsidRPr="00BB6037">
                              <w:rPr>
                                <w:rFonts w:ascii="Calibri" w:eastAsia="Times New Roman" w:hAnsi="Calibri" w:cs="Times New Roman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8416109" wp14:editId="3F34562F">
                                  <wp:extent cx="1895475" cy="1017169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842" cy="107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</w:t>
                            </w:r>
                            <w:r w:rsidR="00BB6037">
                              <w:t xml:space="preserve">                                        </w:t>
                            </w:r>
                            <w:r>
                              <w:t xml:space="preserve">                </w:t>
                            </w:r>
                            <w:r w:rsidRPr="00606ED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C8823CD" wp14:editId="5DD2371A">
                                  <wp:extent cx="1076325" cy="1066035"/>
                                  <wp:effectExtent l="0" t="0" r="0" b="127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8282" cy="1077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5.35pt;margin-top:0;width:478.5pt;height:9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" strokecolor="white [3212]">
                <v:textbox>
                  <w:txbxContent>
                    <w:p w:rsidR="00606EDA" w:rsidRDefault="00606EDA" w:rsidP="00BB6037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  <w:r w:rsidR="00BB6037" w:rsidRPr="00BB6037">
                        <w:rPr>
                          <w:rFonts w:ascii="Calibri" w:eastAsia="Times New Roman" w:hAnsi="Calibri" w:cs="Times New Roman"/>
                          <w:noProof/>
                          <w:lang w:eastAsia="pl-PL"/>
                        </w:rPr>
                        <w:drawing>
                          <wp:inline distT="0" distB="0" distL="0" distR="0" wp14:anchorId="38416109" wp14:editId="3F34562F">
                            <wp:extent cx="1895475" cy="1017169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842" cy="107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</w:t>
                      </w:r>
                      <w:r w:rsidR="00BB6037">
                        <w:t xml:space="preserve">                                        </w:t>
                      </w:r>
                      <w:r>
                        <w:t xml:space="preserve">                </w:t>
                      </w:r>
                      <w:r w:rsidRPr="00606EDA">
                        <w:rPr>
                          <w:b/>
                          <w:noProof/>
                        </w:rPr>
                        <w:drawing>
                          <wp:inline distT="0" distB="0" distL="0" distR="0" wp14:anchorId="0C8823CD" wp14:editId="5DD2371A">
                            <wp:extent cx="1076325" cy="1066035"/>
                            <wp:effectExtent l="0" t="0" r="0" b="127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8282" cy="1077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6EDA" w:rsidRPr="00BB6037" w:rsidRDefault="00BB6037" w:rsidP="00606EDA">
      <w:pPr>
        <w:rPr>
          <w:b/>
          <w:color w:val="FF0000"/>
          <w:sz w:val="32"/>
          <w:szCs w:val="32"/>
        </w:rPr>
      </w:pPr>
      <w:r w:rsidRPr="00BB6037">
        <w:rPr>
          <w:b/>
          <w:color w:val="FF0000"/>
          <w:sz w:val="32"/>
          <w:szCs w:val="32"/>
        </w:rPr>
        <w:t>PROJEKT</w:t>
      </w:r>
    </w:p>
    <w:p w:rsidR="00073912" w:rsidRDefault="00073912" w:rsidP="00B47D63">
      <w:pPr>
        <w:jc w:val="center"/>
        <w:rPr>
          <w:b/>
        </w:rPr>
      </w:pPr>
      <w:r w:rsidRPr="00B47D63">
        <w:rPr>
          <w:b/>
        </w:rPr>
        <w:t>REGULAMIN KONKURSU PLASTYCZNEGO DLA DZIECI</w:t>
      </w:r>
    </w:p>
    <w:p w:rsidR="007B32CD" w:rsidRPr="00B47D63" w:rsidRDefault="007B32CD" w:rsidP="00B47D63">
      <w:pPr>
        <w:jc w:val="center"/>
        <w:rPr>
          <w:b/>
        </w:rPr>
      </w:pPr>
      <w:r>
        <w:rPr>
          <w:b/>
        </w:rPr>
        <w:t>„PRZYJACIEL PTAKÓW – PTAKI I MY”</w:t>
      </w:r>
    </w:p>
    <w:p w:rsidR="00073912" w:rsidRDefault="00073912" w:rsidP="00073912"/>
    <w:p w:rsidR="00073912" w:rsidRDefault="00073912" w:rsidP="00B47D63">
      <w:pPr>
        <w:jc w:val="both"/>
      </w:pPr>
      <w:r>
        <w:t>1.</w:t>
      </w:r>
      <w:r w:rsidR="00163A8D">
        <w:t xml:space="preserve"> </w:t>
      </w:r>
      <w:r>
        <w:t>Organizatorem konkursu je</w:t>
      </w:r>
      <w:r w:rsidR="009145B1">
        <w:t>st Gmin</w:t>
      </w:r>
      <w:r w:rsidR="007B32CD">
        <w:t xml:space="preserve">ny Ośrodek Kultury w Jasienicy i </w:t>
      </w:r>
      <w:bookmarkStart w:id="0" w:name="_Hlk34320707"/>
      <w:r w:rsidR="007B32CD">
        <w:t>Beskidzkie Stowarzyszenie Hodowców Kanarków i Ptaków Egzotycznych w Mazańcowicach</w:t>
      </w:r>
      <w:bookmarkEnd w:id="0"/>
      <w:r w:rsidR="00D01ED9">
        <w:t xml:space="preserve">. Konkurs odbędzie się w </w:t>
      </w:r>
      <w:r w:rsidR="007B32CD">
        <w:t xml:space="preserve">ramach </w:t>
      </w:r>
      <w:bookmarkStart w:id="1" w:name="_Hlk34299787"/>
      <w:r w:rsidR="007B32CD">
        <w:t>IV Otwartych Mistrzostw Kanarków i Ptaków Egzotycznych w Mazańcowicach</w:t>
      </w:r>
      <w:r w:rsidR="00D01ED9">
        <w:t>.</w:t>
      </w:r>
    </w:p>
    <w:bookmarkEnd w:id="1"/>
    <w:p w:rsidR="007B32CD" w:rsidRDefault="007B32CD" w:rsidP="00B47D63">
      <w:pPr>
        <w:jc w:val="both"/>
      </w:pPr>
      <w:r>
        <w:t>Celem konkursu jest kształcenie wśród młodego pokolenia odpowiedzialności za losy ptaków żyjących wśród nas.</w:t>
      </w:r>
    </w:p>
    <w:p w:rsidR="00073912" w:rsidRDefault="00A11D56" w:rsidP="00B47D63">
      <w:pPr>
        <w:jc w:val="both"/>
      </w:pPr>
      <w:r>
        <w:t>2.</w:t>
      </w:r>
      <w:r w:rsidR="00163A8D">
        <w:t xml:space="preserve"> </w:t>
      </w:r>
      <w:r>
        <w:t xml:space="preserve">Konkurs rozpoczyna się </w:t>
      </w:r>
      <w:r w:rsidR="002A585F">
        <w:t>12 października</w:t>
      </w:r>
      <w:r w:rsidR="007B32CD">
        <w:t xml:space="preserve"> 2020</w:t>
      </w:r>
      <w:r>
        <w:t xml:space="preserve"> r. i trwać będzie do </w:t>
      </w:r>
      <w:r w:rsidR="007B32CD">
        <w:t xml:space="preserve">4 listopada 2020 </w:t>
      </w:r>
      <w:r w:rsidR="00073912">
        <w:t>r.</w:t>
      </w:r>
    </w:p>
    <w:p w:rsidR="00073912" w:rsidRDefault="00073912" w:rsidP="00B47D63">
      <w:pPr>
        <w:jc w:val="both"/>
      </w:pPr>
      <w:r>
        <w:t>3.</w:t>
      </w:r>
      <w:r w:rsidR="00163A8D">
        <w:t xml:space="preserve"> </w:t>
      </w:r>
      <w:r>
        <w:t>Temat prac konkursowych brzmi: „</w:t>
      </w:r>
      <w:r w:rsidR="007B32CD">
        <w:t>Ptaki i my”</w:t>
      </w:r>
      <w:r>
        <w:t>.</w:t>
      </w:r>
    </w:p>
    <w:p w:rsidR="009145B1" w:rsidRDefault="009145B1" w:rsidP="00B47D63">
      <w:pPr>
        <w:jc w:val="both"/>
      </w:pPr>
      <w:r>
        <w:t>4. Formuła konkursu przewiduje udział dzieci w 4 kategoriach wiekowych:</w:t>
      </w:r>
    </w:p>
    <w:p w:rsidR="009145B1" w:rsidRDefault="009145B1" w:rsidP="009145B1">
      <w:pPr>
        <w:pStyle w:val="Akapitzlist"/>
        <w:numPr>
          <w:ilvl w:val="0"/>
          <w:numId w:val="1"/>
        </w:numPr>
        <w:jc w:val="both"/>
      </w:pPr>
      <w:r>
        <w:t>3- 6 lat</w:t>
      </w:r>
    </w:p>
    <w:p w:rsidR="009145B1" w:rsidRDefault="009145B1" w:rsidP="009145B1">
      <w:pPr>
        <w:pStyle w:val="Akapitzlist"/>
        <w:numPr>
          <w:ilvl w:val="0"/>
          <w:numId w:val="1"/>
        </w:numPr>
        <w:jc w:val="both"/>
      </w:pPr>
      <w:r>
        <w:t>7-10 lat</w:t>
      </w:r>
    </w:p>
    <w:p w:rsidR="009145B1" w:rsidRDefault="009145B1" w:rsidP="009145B1">
      <w:pPr>
        <w:pStyle w:val="Akapitzlist"/>
        <w:numPr>
          <w:ilvl w:val="0"/>
          <w:numId w:val="1"/>
        </w:numPr>
        <w:jc w:val="both"/>
      </w:pPr>
      <w:r>
        <w:t>11- 13 lat</w:t>
      </w:r>
    </w:p>
    <w:p w:rsidR="009145B1" w:rsidRDefault="009145B1" w:rsidP="009145B1">
      <w:pPr>
        <w:pStyle w:val="Akapitzlist"/>
        <w:numPr>
          <w:ilvl w:val="0"/>
          <w:numId w:val="1"/>
        </w:numPr>
        <w:jc w:val="both"/>
      </w:pPr>
      <w:r>
        <w:t>14-16 lat</w:t>
      </w:r>
    </w:p>
    <w:p w:rsidR="00073912" w:rsidRPr="00B47D63" w:rsidRDefault="00073912" w:rsidP="00B47D63">
      <w:pPr>
        <w:jc w:val="both"/>
        <w:rPr>
          <w:b/>
        </w:rPr>
      </w:pPr>
      <w:r w:rsidRPr="00B47D63">
        <w:rPr>
          <w:b/>
        </w:rPr>
        <w:t>Warunki uczestnictwa w konkursie.</w:t>
      </w:r>
    </w:p>
    <w:p w:rsidR="00073912" w:rsidRDefault="00073912" w:rsidP="00B47D63">
      <w:pPr>
        <w:jc w:val="both"/>
      </w:pPr>
      <w:r>
        <w:t>1.</w:t>
      </w:r>
      <w:r w:rsidR="00163A8D">
        <w:t xml:space="preserve"> </w:t>
      </w:r>
      <w:r>
        <w:t xml:space="preserve">Prace konkursowe </w:t>
      </w:r>
      <w:r w:rsidR="00E42477">
        <w:t xml:space="preserve">wraz z kartą zgłoszeniową podpisaną przez opiekuna prawnego (Załącznik nr 1 do Regulaminu konkursu plastycznego) </w:t>
      </w:r>
      <w:r>
        <w:t xml:space="preserve">należy złożyć </w:t>
      </w:r>
      <w:r w:rsidR="00163A8D">
        <w:t>w Gminnym Ośrodku Kultury Filia w Mazańcowicach (43-391 Mazańcowice 350) do dnia 4 listopada 2020 r. w godzinach pracy Ośrodka</w:t>
      </w:r>
      <w:r>
        <w:t>.</w:t>
      </w:r>
    </w:p>
    <w:p w:rsidR="00163A8D" w:rsidRDefault="00B47D63" w:rsidP="00B47D63">
      <w:pPr>
        <w:jc w:val="both"/>
      </w:pPr>
      <w:r>
        <w:t>2</w:t>
      </w:r>
      <w:r w:rsidR="00073912">
        <w:t>.</w:t>
      </w:r>
      <w:r w:rsidR="00163A8D">
        <w:t xml:space="preserve"> </w:t>
      </w:r>
      <w:r w:rsidR="00073912">
        <w:t xml:space="preserve">Praca konkursowa ma być pracą plastyczną wykonaną w dowolnej technice. </w:t>
      </w:r>
    </w:p>
    <w:p w:rsidR="00073912" w:rsidRDefault="00B47D63" w:rsidP="00B47D63">
      <w:pPr>
        <w:jc w:val="both"/>
      </w:pPr>
      <w:r>
        <w:t>3</w:t>
      </w:r>
      <w:r w:rsidR="00073912">
        <w:t>.</w:t>
      </w:r>
      <w:r w:rsidR="00163A8D">
        <w:t xml:space="preserve"> </w:t>
      </w:r>
      <w:r w:rsidR="00073912">
        <w:t>Prace przekazane na konkurs muszą być pracami własnymi, wykonanymi dowolną techniką, wcześniej nieopublikowanymi.</w:t>
      </w:r>
    </w:p>
    <w:p w:rsidR="00073912" w:rsidRDefault="00B47D63" w:rsidP="00B47D63">
      <w:pPr>
        <w:jc w:val="both"/>
      </w:pPr>
      <w:r>
        <w:t>4</w:t>
      </w:r>
      <w:r w:rsidR="00171EA9">
        <w:t>.</w:t>
      </w:r>
      <w:r w:rsidR="00163A8D">
        <w:t xml:space="preserve"> </w:t>
      </w:r>
      <w:r w:rsidR="00171EA9">
        <w:t>Każdy uczestnik konkursu</w:t>
      </w:r>
      <w:r w:rsidR="00073912">
        <w:t xml:space="preserve"> może przekazać tylko jedną pracę.</w:t>
      </w:r>
    </w:p>
    <w:p w:rsidR="00073912" w:rsidRDefault="00B47D63" w:rsidP="00B47D63">
      <w:pPr>
        <w:jc w:val="both"/>
      </w:pPr>
      <w:r>
        <w:t>5</w:t>
      </w:r>
      <w:r w:rsidR="00171EA9">
        <w:t>.</w:t>
      </w:r>
      <w:r w:rsidR="00163A8D">
        <w:t xml:space="preserve"> </w:t>
      </w:r>
      <w:r w:rsidR="00171EA9">
        <w:t>W k</w:t>
      </w:r>
      <w:r w:rsidR="00073912">
        <w:t>onkursie można brać udział wyłącznie osobiście, tj. niedopuszczalne jest dokonywanie Zgłoszeń w imieniu osób trzecich.</w:t>
      </w:r>
    </w:p>
    <w:p w:rsidR="00073912" w:rsidRDefault="00B47D63" w:rsidP="00B47D63">
      <w:pPr>
        <w:jc w:val="both"/>
      </w:pPr>
      <w:r>
        <w:t>6</w:t>
      </w:r>
      <w:r w:rsidR="00073912">
        <w:t>.</w:t>
      </w:r>
      <w:r w:rsidR="00163A8D">
        <w:t xml:space="preserve"> </w:t>
      </w:r>
      <w:r w:rsidR="00073912">
        <w:t>Uczestnik konkursu przekazując pracę oświadcza, że przysługuje mu prawo majątkowe i osobiste do przekazanej pracy.</w:t>
      </w:r>
    </w:p>
    <w:p w:rsidR="00073912" w:rsidRDefault="00B47D63" w:rsidP="00B47D63">
      <w:pPr>
        <w:jc w:val="both"/>
      </w:pPr>
      <w:r>
        <w:t>7</w:t>
      </w:r>
      <w:r w:rsidR="00073912">
        <w:t>.</w:t>
      </w:r>
      <w:r w:rsidR="00163A8D">
        <w:t xml:space="preserve"> </w:t>
      </w:r>
      <w:r w:rsidR="00073912">
        <w:t xml:space="preserve">Każdy uczestnik konkursu powinien opatrzyć pracę tytułem oraz swoimi danymi: imię </w:t>
      </w:r>
      <w:r w:rsidR="00171EA9">
        <w:t>i nazwisko, adres zamieszkania</w:t>
      </w:r>
      <w:r w:rsidR="00163A8D">
        <w:t xml:space="preserve"> oraz telefon do opiekuna prawnego. </w:t>
      </w:r>
      <w:r w:rsidR="00073912">
        <w:t>Dane te będą służyć do kontaktu organizatora z uczestnikiem konkursu. Prace nie podpisane, anonimowe nie będą zakwalifikowane do konkursu.</w:t>
      </w:r>
    </w:p>
    <w:p w:rsidR="00073912" w:rsidRDefault="00B47D63" w:rsidP="00B47D63">
      <w:pPr>
        <w:jc w:val="both"/>
      </w:pPr>
      <w:r>
        <w:t>8</w:t>
      </w:r>
      <w:r w:rsidR="00073912">
        <w:t>.</w:t>
      </w:r>
      <w:r w:rsidR="00163A8D">
        <w:t xml:space="preserve"> </w:t>
      </w:r>
      <w:r w:rsidR="00073912">
        <w:t>Dane osobowe uczestników pozyskane są wyłącznie do celów Konkursu i nie będą udostępniane podmiotom trzecim.</w:t>
      </w:r>
    </w:p>
    <w:p w:rsidR="00073912" w:rsidRDefault="00B47D63" w:rsidP="00B47D63">
      <w:pPr>
        <w:jc w:val="both"/>
      </w:pPr>
      <w:r>
        <w:t>9</w:t>
      </w:r>
      <w:r w:rsidR="00073912">
        <w:t>.</w:t>
      </w:r>
      <w:r w:rsidR="00163A8D">
        <w:t xml:space="preserve"> </w:t>
      </w:r>
      <w:r w:rsidR="00073912">
        <w:t>Naruszenie przez uczestnika konkursu któregokolwiek z warunków konkursu oznaczać będzie nie zakwalifikowanie pracy do konkursu lub utratę prawa do nagrody.</w:t>
      </w:r>
    </w:p>
    <w:p w:rsidR="002A585F" w:rsidRDefault="002A585F" w:rsidP="00B47D63">
      <w:pPr>
        <w:jc w:val="both"/>
        <w:rPr>
          <w:b/>
        </w:rPr>
      </w:pPr>
    </w:p>
    <w:p w:rsidR="002A585F" w:rsidRDefault="002A585F" w:rsidP="00B47D63">
      <w:pPr>
        <w:jc w:val="both"/>
        <w:rPr>
          <w:b/>
        </w:rPr>
      </w:pPr>
    </w:p>
    <w:p w:rsidR="00073912" w:rsidRPr="00B47D63" w:rsidRDefault="00073912" w:rsidP="00B47D63">
      <w:pPr>
        <w:jc w:val="both"/>
        <w:rPr>
          <w:b/>
        </w:rPr>
      </w:pPr>
      <w:r w:rsidRPr="00B47D63">
        <w:rPr>
          <w:b/>
        </w:rPr>
        <w:t>Wyniki konkursu i nagrody</w:t>
      </w:r>
    </w:p>
    <w:p w:rsidR="00073912" w:rsidRDefault="00073912" w:rsidP="00B47D63">
      <w:pPr>
        <w:jc w:val="both"/>
      </w:pPr>
      <w:r>
        <w:t>1.</w:t>
      </w:r>
      <w:r w:rsidR="00163A8D">
        <w:t xml:space="preserve"> </w:t>
      </w:r>
      <w:r>
        <w:t>Jury powołane przez organizator</w:t>
      </w:r>
      <w:r w:rsidR="00163A8D">
        <w:t>ów</w:t>
      </w:r>
      <w:r>
        <w:t>, spośród przekazanych prac wyłoni laureatów konkursu.</w:t>
      </w:r>
    </w:p>
    <w:p w:rsidR="00073912" w:rsidRDefault="00073912" w:rsidP="00B47D63">
      <w:pPr>
        <w:jc w:val="both"/>
      </w:pPr>
      <w:r>
        <w:t>2.</w:t>
      </w:r>
      <w:r w:rsidR="00163A8D">
        <w:t xml:space="preserve"> </w:t>
      </w:r>
      <w:r>
        <w:t>Kryteria oceny prac: zgodność z tematyką, estetyka pracy i oryginalność.</w:t>
      </w:r>
    </w:p>
    <w:p w:rsidR="00163A8D" w:rsidRDefault="00073912" w:rsidP="00163A8D">
      <w:pPr>
        <w:jc w:val="both"/>
      </w:pPr>
      <w:r>
        <w:t>3.</w:t>
      </w:r>
      <w:r w:rsidR="00163A8D">
        <w:t xml:space="preserve"> </w:t>
      </w:r>
      <w:r>
        <w:t xml:space="preserve">Ogłoszenie wyników konkursu nastąpi poprzez ogłoszenie zawierające tytuły nagrodzonych </w:t>
      </w:r>
      <w:r w:rsidR="009B7052">
        <w:t>prac</w:t>
      </w:r>
      <w:r>
        <w:t xml:space="preserve"> oraz imiona i nazwiska zwycięzców podczas</w:t>
      </w:r>
      <w:r w:rsidR="00171EA9">
        <w:t xml:space="preserve"> </w:t>
      </w:r>
      <w:r w:rsidR="00163A8D">
        <w:t>finału IV Otwartych Mistrzostw Kanarków i Ptaków Egzotycznych 7 listopada o godz.11:00 w sali widowiskowej Filii GOK w Mazańcowicach (</w:t>
      </w:r>
      <w:r w:rsidR="002A585F">
        <w:t xml:space="preserve">budynek </w:t>
      </w:r>
      <w:bookmarkStart w:id="2" w:name="_GoBack"/>
      <w:bookmarkEnd w:id="2"/>
      <w:r w:rsidR="00163A8D">
        <w:t>OSP).</w:t>
      </w:r>
    </w:p>
    <w:p w:rsidR="00073912" w:rsidRDefault="00073912" w:rsidP="00B47D63">
      <w:pPr>
        <w:jc w:val="both"/>
      </w:pPr>
      <w:r>
        <w:t>Dodatkowo informacja o laureatach zostanie zamieszczona na stron</w:t>
      </w:r>
      <w:r w:rsidR="001C5E5D">
        <w:t xml:space="preserve">ie </w:t>
      </w:r>
      <w:r>
        <w:t>internetow</w:t>
      </w:r>
      <w:r w:rsidR="001C5E5D">
        <w:t>ej</w:t>
      </w:r>
      <w:r w:rsidR="009B7052">
        <w:t xml:space="preserve"> Gminnego Ośrodka Kultury w Jasienicy</w:t>
      </w:r>
      <w:r w:rsidR="00BB6037">
        <w:t xml:space="preserve">, </w:t>
      </w:r>
      <w:r w:rsidR="00BB6037" w:rsidRPr="00BB6037">
        <w:t>Beskidzkie</w:t>
      </w:r>
      <w:r w:rsidR="00BB6037">
        <w:t xml:space="preserve">go </w:t>
      </w:r>
      <w:r w:rsidR="00BB6037" w:rsidRPr="00BB6037">
        <w:t>Stowarzyszeni</w:t>
      </w:r>
      <w:r w:rsidR="00BB6037">
        <w:t>a</w:t>
      </w:r>
      <w:r w:rsidR="00BB6037" w:rsidRPr="00BB6037">
        <w:t xml:space="preserve"> Hodowców Kanarków i Ptaków Egzotycznych w Mazańcowicach</w:t>
      </w:r>
      <w:r w:rsidR="00BB6037">
        <w:t>,</w:t>
      </w:r>
      <w:r w:rsidR="001C5E5D">
        <w:t xml:space="preserve"> na Facebooku</w:t>
      </w:r>
      <w:r w:rsidR="00BB6037">
        <w:t xml:space="preserve"> oraz w prasie lokalnej.</w:t>
      </w:r>
    </w:p>
    <w:p w:rsidR="001C5E5D" w:rsidRDefault="00073912" w:rsidP="00B47D63">
      <w:pPr>
        <w:jc w:val="both"/>
      </w:pPr>
      <w:r>
        <w:t>4.</w:t>
      </w:r>
      <w:r w:rsidR="00163A8D">
        <w:t xml:space="preserve"> </w:t>
      </w:r>
      <w:r w:rsidR="009B7052">
        <w:t>Nagrodzon</w:t>
      </w:r>
      <w:r w:rsidR="001C5E5D">
        <w:t>e</w:t>
      </w:r>
      <w:r w:rsidR="009B7052">
        <w:t xml:space="preserve"> zostan</w:t>
      </w:r>
      <w:r w:rsidR="001C5E5D">
        <w:t>ą</w:t>
      </w:r>
      <w:r w:rsidR="009B7052">
        <w:t xml:space="preserve"> </w:t>
      </w:r>
      <w:r w:rsidR="001C5E5D">
        <w:t>4 prace</w:t>
      </w:r>
      <w:r w:rsidR="009B7052">
        <w:t xml:space="preserve"> </w:t>
      </w:r>
      <w:r w:rsidR="00171EA9">
        <w:t>w każdej z kategorii wiekowej</w:t>
      </w:r>
      <w:r w:rsidR="001C5E5D">
        <w:t xml:space="preserve">. </w:t>
      </w:r>
    </w:p>
    <w:p w:rsidR="00073912" w:rsidRDefault="00073912" w:rsidP="00B47D63">
      <w:pPr>
        <w:jc w:val="both"/>
      </w:pPr>
      <w:r>
        <w:t>6.</w:t>
      </w:r>
      <w:r w:rsidR="00163A8D">
        <w:t xml:space="preserve"> </w:t>
      </w:r>
      <w:r>
        <w:t>Jury ma prawo do wytypowania dodatkowych nagród, jak również prawo do nieprzyznania nagród.</w:t>
      </w:r>
    </w:p>
    <w:p w:rsidR="00073912" w:rsidRDefault="00073912" w:rsidP="00B47D63">
      <w:pPr>
        <w:jc w:val="both"/>
      </w:pPr>
      <w:r>
        <w:t>7.</w:t>
      </w:r>
      <w:r w:rsidR="00163A8D">
        <w:t xml:space="preserve"> </w:t>
      </w:r>
      <w:r>
        <w:t>Decyzja jury, co do wskazania laureatów konkursu oraz przyznania im nagród jest ostateczna.</w:t>
      </w:r>
    </w:p>
    <w:p w:rsidR="00073912" w:rsidRDefault="00073912" w:rsidP="00B47D63">
      <w:pPr>
        <w:jc w:val="both"/>
      </w:pPr>
      <w:r>
        <w:t>8.</w:t>
      </w:r>
      <w:r w:rsidR="00163A8D">
        <w:t xml:space="preserve"> </w:t>
      </w:r>
      <w:r>
        <w:t>Nagrody rzeczowe nie podlegają zamianie na inne nagrody rzeczowe, ani na ich równowartość pieniężną.</w:t>
      </w:r>
    </w:p>
    <w:p w:rsidR="00073912" w:rsidRPr="00B47D63" w:rsidRDefault="00073912" w:rsidP="00B47D63">
      <w:pPr>
        <w:jc w:val="both"/>
        <w:rPr>
          <w:b/>
        </w:rPr>
      </w:pPr>
      <w:r w:rsidRPr="00B47D63">
        <w:rPr>
          <w:b/>
        </w:rPr>
        <w:t>Postanowienia końcowe:</w:t>
      </w:r>
    </w:p>
    <w:p w:rsidR="00073912" w:rsidRDefault="00073912" w:rsidP="00B47D63">
      <w:pPr>
        <w:jc w:val="both"/>
      </w:pPr>
      <w:r>
        <w:t>1.</w:t>
      </w:r>
      <w:r w:rsidR="001C5E5D">
        <w:t xml:space="preserve"> </w:t>
      </w:r>
      <w:r>
        <w:t>Przekazując pracę na konkurs, uczestnik zgadza się na eks</w:t>
      </w:r>
      <w:r w:rsidR="00171EA9">
        <w:t xml:space="preserve">pozycję pracy podczas </w:t>
      </w:r>
      <w:r w:rsidR="001C5E5D">
        <w:t xml:space="preserve">IV Otwartych Mistrzostw Kanarków i Ptaków Egzotycznych w Mazańcowicach </w:t>
      </w:r>
      <w:r>
        <w:t>oraz na opublikowanie fotografii</w:t>
      </w:r>
      <w:r w:rsidR="00171EA9">
        <w:t xml:space="preserve"> prac na stron</w:t>
      </w:r>
      <w:r w:rsidR="001C5E5D">
        <w:t>ie</w:t>
      </w:r>
      <w:r w:rsidR="00171EA9">
        <w:t xml:space="preserve"> internetow</w:t>
      </w:r>
      <w:r w:rsidR="001C5E5D">
        <w:t xml:space="preserve">ej Gminnego Ośrodka Kultury w Jasienicy, </w:t>
      </w:r>
      <w:r w:rsidR="00BB6037" w:rsidRPr="00BB6037">
        <w:t>Beskidzkie</w:t>
      </w:r>
      <w:r w:rsidR="00BB6037">
        <w:t xml:space="preserve">go </w:t>
      </w:r>
      <w:r w:rsidR="00BB6037" w:rsidRPr="00BB6037">
        <w:t>Stowarzyszeni</w:t>
      </w:r>
      <w:r w:rsidR="00BB6037">
        <w:t>a</w:t>
      </w:r>
      <w:r w:rsidR="00BB6037" w:rsidRPr="00BB6037">
        <w:t xml:space="preserve"> Hodowców Kanarków i Ptaków Egzotycznych w Mazańcowicach</w:t>
      </w:r>
      <w:r w:rsidR="00BB6037">
        <w:t xml:space="preserve">, </w:t>
      </w:r>
      <w:r w:rsidR="001C5E5D">
        <w:t>na Facebooku</w:t>
      </w:r>
      <w:r w:rsidR="00D51164" w:rsidRPr="00D51164">
        <w:t xml:space="preserve"> </w:t>
      </w:r>
      <w:r w:rsidR="00D51164">
        <w:t xml:space="preserve">jak również w </w:t>
      </w:r>
      <w:r w:rsidR="001C5E5D">
        <w:t>prasie lokalnej</w:t>
      </w:r>
      <w:r w:rsidR="00D51164">
        <w:t>.</w:t>
      </w:r>
    </w:p>
    <w:p w:rsidR="00073912" w:rsidRDefault="00073912" w:rsidP="00B47D63">
      <w:pPr>
        <w:jc w:val="both"/>
      </w:pPr>
      <w:r>
        <w:t>2.</w:t>
      </w:r>
      <w:r w:rsidR="001C5E5D">
        <w:t xml:space="preserve"> </w:t>
      </w:r>
      <w:r>
        <w:t>Autorzy zgadzają się na publikowanie zwycięskich prac i fotografii prac na wszelkich polach eksploatacji.</w:t>
      </w:r>
    </w:p>
    <w:p w:rsidR="00073912" w:rsidRDefault="00073912" w:rsidP="00B47D63">
      <w:pPr>
        <w:jc w:val="both"/>
      </w:pPr>
      <w:r>
        <w:t>3.</w:t>
      </w:r>
      <w:r w:rsidR="001C5E5D">
        <w:t xml:space="preserve"> </w:t>
      </w:r>
      <w:r>
        <w:t>Biorąc udział w konkursie, uczestnik akceptuje jego regulamin.</w:t>
      </w:r>
    </w:p>
    <w:p w:rsidR="001C5E5D" w:rsidRDefault="00073912" w:rsidP="00B47D63">
      <w:pPr>
        <w:jc w:val="both"/>
        <w:rPr>
          <w:rStyle w:val="Hipercze"/>
        </w:rPr>
      </w:pPr>
      <w:r>
        <w:t>4.</w:t>
      </w:r>
      <w:r w:rsidR="001C5E5D">
        <w:t xml:space="preserve"> </w:t>
      </w:r>
      <w:r>
        <w:t xml:space="preserve">Regulamin niniejszego konkursu będzie dostępny na stronie </w:t>
      </w:r>
      <w:hyperlink r:id="rId7" w:history="1">
        <w:r w:rsidR="001C5E5D" w:rsidRPr="008C3990">
          <w:rPr>
            <w:rStyle w:val="Hipercze"/>
          </w:rPr>
          <w:t>www.gokjasienica.pl</w:t>
        </w:r>
      </w:hyperlink>
      <w:r w:rsidR="002A585F">
        <w:rPr>
          <w:rStyle w:val="Hipercze"/>
        </w:rPr>
        <w:t xml:space="preserve">, </w:t>
      </w:r>
      <w:hyperlink r:id="rId8" w:history="1">
        <w:r w:rsidR="002A585F" w:rsidRPr="003B583A">
          <w:rPr>
            <w:rStyle w:val="Hipercze"/>
          </w:rPr>
          <w:t>www.</w:t>
        </w:r>
        <w:r w:rsidR="002A585F" w:rsidRPr="003B583A">
          <w:rPr>
            <w:rStyle w:val="Hipercze"/>
          </w:rPr>
          <w:t>kanarkibielsko.pl</w:t>
        </w:r>
      </w:hyperlink>
      <w:r w:rsidR="002A585F">
        <w:rPr>
          <w:color w:val="0563C1" w:themeColor="hyperlink"/>
          <w:u w:val="single"/>
        </w:rPr>
        <w:t xml:space="preserve"> </w:t>
      </w:r>
    </w:p>
    <w:p w:rsidR="00073912" w:rsidRDefault="00B47D63" w:rsidP="00B47D63">
      <w:pPr>
        <w:jc w:val="both"/>
      </w:pPr>
      <w:r>
        <w:t>5</w:t>
      </w:r>
      <w:r w:rsidR="00073912">
        <w:t>.</w:t>
      </w:r>
      <w:r w:rsidR="001C5E5D">
        <w:t xml:space="preserve"> </w:t>
      </w:r>
      <w:r w:rsidR="00073912">
        <w:t>Organizator zastrzega sobie prawo do:</w:t>
      </w:r>
    </w:p>
    <w:p w:rsidR="00073912" w:rsidRDefault="00073912" w:rsidP="00B47D63">
      <w:pPr>
        <w:jc w:val="both"/>
      </w:pPr>
      <w:r>
        <w:t>a) zmiany postanowień niniejszego regulaminu w przypadku zmian przepisów prawnych lub innych istotnych zdarzeń mających wpływ na organizowanie Konkursu.</w:t>
      </w:r>
    </w:p>
    <w:p w:rsidR="00073912" w:rsidRDefault="00073912" w:rsidP="00B47D63">
      <w:pPr>
        <w:jc w:val="both"/>
      </w:pPr>
      <w:r>
        <w:t>b) odstąpienia od organizowania konkursu bez podania przyczyny,</w:t>
      </w:r>
    </w:p>
    <w:p w:rsidR="00073912" w:rsidRDefault="00073912" w:rsidP="00B47D63">
      <w:pPr>
        <w:jc w:val="both"/>
      </w:pPr>
      <w:r>
        <w:t>c) nierozstrzygnięcia konkursu w przypadku zbyt małej ilości przekazanych prac,</w:t>
      </w:r>
    </w:p>
    <w:p w:rsidR="00F43F07" w:rsidRDefault="00073912" w:rsidP="00B47D63">
      <w:pPr>
        <w:jc w:val="both"/>
      </w:pPr>
      <w:r>
        <w:t>d) rozstrzygania w kwestiach nieuregulowanych postanowieniami regulaminu.</w:t>
      </w:r>
    </w:p>
    <w:sectPr w:rsidR="00F43F07" w:rsidSect="002A585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0507F"/>
    <w:multiLevelType w:val="hybridMultilevel"/>
    <w:tmpl w:val="A028B2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12"/>
    <w:rsid w:val="00073912"/>
    <w:rsid w:val="00163A8D"/>
    <w:rsid w:val="00171EA9"/>
    <w:rsid w:val="00186DE3"/>
    <w:rsid w:val="001C5E5D"/>
    <w:rsid w:val="002A585F"/>
    <w:rsid w:val="003B3A6D"/>
    <w:rsid w:val="004F7E47"/>
    <w:rsid w:val="00577438"/>
    <w:rsid w:val="00606EDA"/>
    <w:rsid w:val="007B32CD"/>
    <w:rsid w:val="00882F2F"/>
    <w:rsid w:val="009145B1"/>
    <w:rsid w:val="009B7052"/>
    <w:rsid w:val="00A11D56"/>
    <w:rsid w:val="00B47D63"/>
    <w:rsid w:val="00B63F00"/>
    <w:rsid w:val="00BB6037"/>
    <w:rsid w:val="00BE65A5"/>
    <w:rsid w:val="00D01ED9"/>
    <w:rsid w:val="00D51164"/>
    <w:rsid w:val="00D94DD4"/>
    <w:rsid w:val="00E42477"/>
    <w:rsid w:val="00F4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1D21"/>
  <w15:chartTrackingRefBased/>
  <w15:docId w15:val="{B975237C-B510-4D11-8D8B-4C830E2D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7D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45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A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rki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kjasie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Lubomira Zastawny</dc:creator>
  <cp:keywords/>
  <dc:description/>
  <cp:lastModifiedBy>kprzem</cp:lastModifiedBy>
  <cp:revision>6</cp:revision>
  <cp:lastPrinted>2020-03-05T10:51:00Z</cp:lastPrinted>
  <dcterms:created xsi:type="dcterms:W3CDTF">2019-07-11T12:31:00Z</dcterms:created>
  <dcterms:modified xsi:type="dcterms:W3CDTF">2020-03-05T16:40:00Z</dcterms:modified>
</cp:coreProperties>
</file>